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9"/>
        <w:rPr>
          <w:rFonts w:ascii="Times New Roman"/>
        </w:rPr>
      </w:pPr>
    </w:p>
    <w:p>
      <w:pPr>
        <w:pStyle w:val="Heading1"/>
        <w:spacing w:line="360" w:lineRule="auto"/>
        <w:jc w:val="center"/>
      </w:pPr>
      <w:r>
        <w:rPr/>
        <w:t>AVVISO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FORMAZIONE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UN</w:t>
      </w:r>
      <w:r>
        <w:rPr>
          <w:spacing w:val="-5"/>
        </w:rPr>
        <w:t> </w:t>
      </w:r>
      <w:r>
        <w:rPr/>
        <w:t>ELENCO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COMPONENTI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COMMISSIONE ESAMI AGENTI DI AFFARI IN MEDIAZIONE</w:t>
      </w:r>
    </w:p>
    <w:p>
      <w:pPr>
        <w:pStyle w:val="BodyText"/>
        <w:spacing w:before="122"/>
        <w:rPr>
          <w:b/>
        </w:rPr>
      </w:pPr>
    </w:p>
    <w:p>
      <w:pPr>
        <w:spacing w:before="0"/>
        <w:ind w:left="24" w:right="4" w:firstLine="0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PARTECIPAZIONE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5526"/>
      </w:pPr>
      <w:r>
        <w:rPr/>
        <w:t>Alla</w:t>
      </w:r>
      <w:r>
        <w:rPr>
          <w:spacing w:val="-7"/>
        </w:rPr>
        <w:t> </w:t>
      </w:r>
      <w:r>
        <w:rPr/>
        <w:t>Camera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commercio</w:t>
      </w:r>
      <w:r>
        <w:rPr>
          <w:spacing w:val="-7"/>
        </w:rPr>
        <w:t> </w:t>
      </w:r>
      <w:r>
        <w:rPr/>
        <w:t>i.a.a.</w:t>
      </w:r>
      <w:r>
        <w:rPr>
          <w:spacing w:val="-5"/>
        </w:rPr>
        <w:t> </w:t>
      </w:r>
      <w:r>
        <w:rPr>
          <w:spacing w:val="-2"/>
        </w:rPr>
        <w:t>dell’Umbria</w:t>
      </w:r>
    </w:p>
    <w:p>
      <w:pPr>
        <w:pStyle w:val="BodyText"/>
        <w:spacing w:before="121"/>
        <w:ind w:left="7201"/>
      </w:pPr>
      <w:r>
        <w:rPr/>
        <w:t>Via</w:t>
      </w:r>
      <w:r>
        <w:rPr>
          <w:spacing w:val="-6"/>
        </w:rPr>
        <w:t> </w:t>
      </w:r>
      <w:r>
        <w:rPr/>
        <w:t>Cacciatori</w:t>
      </w:r>
      <w:r>
        <w:rPr>
          <w:spacing w:val="-3"/>
        </w:rPr>
        <w:t> </w:t>
      </w:r>
      <w:r>
        <w:rPr/>
        <w:t>delle</w:t>
      </w:r>
      <w:r>
        <w:rPr>
          <w:spacing w:val="-7"/>
        </w:rPr>
        <w:t> </w:t>
      </w:r>
      <w:r>
        <w:rPr/>
        <w:t>Alpi,</w:t>
      </w:r>
      <w:r>
        <w:rPr>
          <w:spacing w:val="-6"/>
        </w:rPr>
        <w:t> </w:t>
      </w:r>
      <w:r>
        <w:rPr>
          <w:spacing w:val="-5"/>
        </w:rPr>
        <w:t>42</w:t>
      </w:r>
    </w:p>
    <w:p>
      <w:pPr>
        <w:pStyle w:val="BodyText"/>
        <w:spacing w:line="360" w:lineRule="auto" w:before="122"/>
        <w:ind w:left="6129" w:firstLine="2364"/>
      </w:pPr>
      <w:r>
        <w:rPr/>
        <w:t>06100</w:t>
      </w:r>
      <w:r>
        <w:rPr>
          <w:spacing w:val="-18"/>
        </w:rPr>
        <w:t> </w:t>
      </w:r>
      <w:r>
        <w:rPr/>
        <w:t>Perugia PEC: </w:t>
      </w:r>
      <w:hyperlink r:id="rId6">
        <w:r>
          <w:rPr>
            <w:color w:val="0000FF"/>
            <w:u w:val="single" w:color="0000FF"/>
          </w:rPr>
          <w:t>cciaa@pec.umbria.camcom.it</w:t>
        </w:r>
      </w:hyperlink>
    </w:p>
    <w:p>
      <w:pPr>
        <w:pStyle w:val="BodyText"/>
        <w:spacing w:before="120"/>
      </w:pPr>
    </w:p>
    <w:p>
      <w:pPr>
        <w:pStyle w:val="BodyText"/>
        <w:tabs>
          <w:tab w:pos="1366" w:val="left" w:leader="none"/>
          <w:tab w:pos="4707" w:val="left" w:leader="none"/>
          <w:tab w:pos="4888" w:val="left" w:leader="none"/>
          <w:tab w:pos="5616" w:val="left" w:leader="none"/>
          <w:tab w:pos="5891" w:val="left" w:leader="none"/>
          <w:tab w:pos="5963" w:val="left" w:leader="none"/>
          <w:tab w:pos="7029" w:val="left" w:leader="none"/>
          <w:tab w:pos="7865" w:val="left" w:leader="none"/>
          <w:tab w:pos="9352" w:val="left" w:leader="none"/>
          <w:tab w:pos="9477" w:val="left" w:leader="none"/>
          <w:tab w:pos="9518" w:val="left" w:leader="none"/>
        </w:tabs>
        <w:spacing w:line="360" w:lineRule="auto"/>
        <w:ind w:left="141" w:right="512"/>
        <w:rPr>
          <w:rFonts w:ascii="Times New Roman" w:hAnsi="Times New Roman"/>
        </w:rPr>
      </w:pPr>
      <w:r>
        <w:rPr/>
        <w:t>Il/la sottoscritto/a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15"/>
          <w:u w:val="none"/>
        </w:rPr>
        <w:t> </w:t>
      </w:r>
      <w:r>
        <w:rPr>
          <w:u w:val="none"/>
        </w:rPr>
        <w:t>nato/a a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prov.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, nazione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spacing w:val="-14"/>
          <w:u w:val="none"/>
        </w:rPr>
        <w:t> </w:t>
      </w:r>
      <w:r>
        <w:rPr>
          <w:u w:val="none"/>
        </w:rPr>
        <w:t>il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residente in via/piazza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  <w:spacing w:val="-11"/>
          <w:u w:val="none"/>
        </w:rPr>
        <w:t> </w:t>
      </w:r>
      <w:r>
        <w:rPr>
          <w:u w:val="none"/>
        </w:rPr>
        <w:t>n.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città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0"/>
          <w:u w:val="none"/>
        </w:rPr>
        <w:t> </w:t>
      </w:r>
      <w:r>
        <w:rPr>
          <w:u w:val="none"/>
        </w:rPr>
        <w:t>prov.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u w:val="none"/>
        </w:rPr>
        <w:t>C.A.P.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29"/>
          <w:u w:val="single"/>
        </w:rPr>
        <w:t> </w:t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recapito telefonico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  <w:u w:val="none"/>
        </w:rPr>
        <w:t> </w:t>
      </w:r>
      <w:r>
        <w:rPr>
          <w:u w:val="none"/>
        </w:rPr>
        <w:t>e-mail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pacing w:val="-35"/>
          <w:u w:val="single"/>
        </w:rPr>
        <w:t> </w:t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Codice fiscale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BodyText"/>
        <w:spacing w:before="136"/>
        <w:rPr>
          <w:rFonts w:ascii="Times New Roman"/>
        </w:rPr>
      </w:pPr>
    </w:p>
    <w:p>
      <w:pPr>
        <w:pStyle w:val="Heading1"/>
        <w:ind w:left="4363"/>
      </w:pPr>
      <w:r>
        <w:rPr>
          <w:spacing w:val="-2"/>
        </w:rPr>
        <w:t>CHIEDE</w:t>
      </w:r>
    </w:p>
    <w:p>
      <w:pPr>
        <w:spacing w:line="360" w:lineRule="auto" w:before="122"/>
        <w:ind w:left="141" w:right="111" w:firstLine="0"/>
        <w:jc w:val="both"/>
        <w:rPr>
          <w:sz w:val="20"/>
        </w:rPr>
      </w:pPr>
      <w:r>
        <w:rPr>
          <w:sz w:val="20"/>
        </w:rPr>
        <w:t>di partecipare alla </w:t>
      </w:r>
      <w:r>
        <w:rPr>
          <w:b/>
          <w:sz w:val="20"/>
        </w:rPr>
        <w:t>selezione per la formazione di un elenco dei componenti della Commissione esaminatrice per l’accesso all’attività di agente di affari in mediazione </w:t>
      </w:r>
      <w:r>
        <w:rPr>
          <w:sz w:val="20"/>
        </w:rPr>
        <w:t>di cui</w:t>
      </w:r>
      <w:r>
        <w:rPr>
          <w:spacing w:val="-18"/>
          <w:sz w:val="20"/>
        </w:rPr>
        <w:t> </w:t>
      </w:r>
      <w:r>
        <w:rPr>
          <w:sz w:val="20"/>
        </w:rPr>
        <w:t>all’avviso</w:t>
      </w:r>
      <w:r>
        <w:rPr>
          <w:spacing w:val="-18"/>
          <w:sz w:val="20"/>
        </w:rPr>
        <w:t> </w:t>
      </w:r>
      <w:r>
        <w:rPr>
          <w:sz w:val="20"/>
        </w:rPr>
        <w:t>indetto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8"/>
          <w:sz w:val="20"/>
        </w:rPr>
        <w:t> </w:t>
      </w:r>
      <w:r>
        <w:rPr>
          <w:sz w:val="20"/>
        </w:rPr>
        <w:t>determinazione</w:t>
      </w:r>
      <w:r>
        <w:rPr>
          <w:spacing w:val="-17"/>
          <w:sz w:val="20"/>
        </w:rPr>
        <w:t> </w:t>
      </w:r>
      <w:r>
        <w:rPr>
          <w:sz w:val="20"/>
        </w:rPr>
        <w:t>del</w:t>
      </w:r>
      <w:r>
        <w:rPr>
          <w:spacing w:val="-18"/>
          <w:sz w:val="20"/>
        </w:rPr>
        <w:t> </w:t>
      </w:r>
      <w:r>
        <w:rPr>
          <w:sz w:val="20"/>
        </w:rPr>
        <w:t>Dirigente</w:t>
      </w:r>
      <w:r>
        <w:rPr>
          <w:spacing w:val="-18"/>
          <w:sz w:val="20"/>
        </w:rPr>
        <w:t> </w:t>
      </w:r>
      <w:r>
        <w:rPr>
          <w:sz w:val="20"/>
        </w:rPr>
        <w:t>dell’area</w:t>
      </w:r>
      <w:r>
        <w:rPr>
          <w:spacing w:val="-17"/>
          <w:sz w:val="20"/>
        </w:rPr>
        <w:t> </w:t>
      </w:r>
      <w:r>
        <w:rPr>
          <w:sz w:val="20"/>
        </w:rPr>
        <w:t>Servizi</w:t>
      </w:r>
      <w:r>
        <w:rPr>
          <w:spacing w:val="-15"/>
          <w:sz w:val="20"/>
        </w:rPr>
        <w:t> </w:t>
      </w:r>
      <w:r>
        <w:rPr>
          <w:sz w:val="20"/>
        </w:rPr>
        <w:t>Amministrativi</w:t>
      </w:r>
      <w:r>
        <w:rPr>
          <w:spacing w:val="-17"/>
          <w:sz w:val="20"/>
        </w:rPr>
        <w:t> </w:t>
      </w:r>
      <w:r>
        <w:rPr>
          <w:sz w:val="20"/>
        </w:rPr>
        <w:t>alle</w:t>
      </w:r>
      <w:r>
        <w:rPr>
          <w:spacing w:val="-18"/>
          <w:sz w:val="20"/>
        </w:rPr>
        <w:t> </w:t>
      </w:r>
      <w:r>
        <w:rPr>
          <w:sz w:val="20"/>
        </w:rPr>
        <w:t>Imprese e Regolazione del Mercato.</w:t>
      </w:r>
    </w:p>
    <w:p>
      <w:pPr>
        <w:pStyle w:val="BodyText"/>
        <w:spacing w:line="360" w:lineRule="auto"/>
        <w:ind w:left="141" w:right="114"/>
        <w:jc w:val="both"/>
      </w:pPr>
      <w:r>
        <w:rPr/>
        <w:t>A tal fine, consapevole, ai sensi dell’art. 76 del D.P.R. 445/2000, delle responsabilità penali cui può andare incontro in caso di dichiarazione mendace e di esibizione di atto contenente dati non rispondenti a verità a carico di chi si rende responsabile di falsità in atti,</w:t>
      </w:r>
    </w:p>
    <w:p>
      <w:pPr>
        <w:pStyle w:val="Heading1"/>
        <w:ind w:left="4463"/>
      </w:pPr>
      <w:r>
        <w:rPr>
          <w:spacing w:val="-2"/>
        </w:rPr>
        <w:t>DICHIARA</w:t>
      </w:r>
    </w:p>
    <w:p>
      <w:pPr>
        <w:pStyle w:val="BodyText"/>
        <w:spacing w:before="120"/>
        <w:ind w:left="141"/>
        <w:jc w:val="both"/>
      </w:pP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artt.</w:t>
      </w:r>
      <w:r>
        <w:rPr>
          <w:spacing w:val="-5"/>
        </w:rPr>
        <w:t> </w:t>
      </w:r>
      <w:r>
        <w:rPr/>
        <w:t>46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47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-3"/>
        </w:rPr>
        <w:t> </w:t>
      </w:r>
      <w:r>
        <w:rPr>
          <w:spacing w:val="-2"/>
        </w:rPr>
        <w:t>445/2000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7775" w:val="left" w:leader="dot"/>
        </w:tabs>
        <w:spacing w:line="240" w:lineRule="auto" w:before="122" w:after="0"/>
        <w:ind w:left="860" w:right="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possedere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cittadinanza</w:t>
      </w:r>
      <w:r>
        <w:rPr>
          <w:spacing w:val="-10"/>
          <w:sz w:val="20"/>
        </w:rPr>
        <w:t> </w:t>
      </w:r>
      <w:r>
        <w:rPr>
          <w:sz w:val="20"/>
        </w:rPr>
        <w:t>italiana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essere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cittadino/a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(allegare</w:t>
      </w:r>
      <w:r>
        <w:rPr>
          <w:spacing w:val="-14"/>
          <w:sz w:val="20"/>
        </w:rPr>
        <w:t> </w:t>
      </w:r>
      <w:r>
        <w:rPr>
          <w:sz w:val="20"/>
        </w:rPr>
        <w:t>permesso</w:t>
      </w:r>
      <w:r>
        <w:rPr>
          <w:spacing w:val="-16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BodyText"/>
        <w:spacing w:before="120"/>
        <w:ind w:left="860"/>
        <w:jc w:val="both"/>
      </w:pPr>
      <w:r>
        <w:rPr/>
        <w:t>soggiorno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corso</w:t>
      </w:r>
      <w:r>
        <w:rPr>
          <w:spacing w:val="-7"/>
        </w:rPr>
        <w:t> </w:t>
      </w:r>
      <w:r>
        <w:rPr/>
        <w:t>di</w:t>
      </w:r>
      <w:r>
        <w:rPr>
          <w:spacing w:val="-2"/>
        </w:rPr>
        <w:t> validità);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2" w:after="0"/>
        <w:ind w:left="860" w:right="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godere</w:t>
      </w:r>
      <w:r>
        <w:rPr>
          <w:spacing w:val="-6"/>
          <w:sz w:val="20"/>
        </w:rPr>
        <w:t> </w:t>
      </w:r>
      <w:r>
        <w:rPr>
          <w:sz w:val="20"/>
        </w:rPr>
        <w:t>dei</w:t>
      </w:r>
      <w:r>
        <w:rPr>
          <w:spacing w:val="-2"/>
          <w:sz w:val="20"/>
        </w:rPr>
        <w:t> </w:t>
      </w:r>
      <w:r>
        <w:rPr>
          <w:sz w:val="20"/>
        </w:rPr>
        <w:t>diritti</w:t>
      </w:r>
      <w:r>
        <w:rPr>
          <w:spacing w:val="-3"/>
          <w:sz w:val="20"/>
        </w:rPr>
        <w:t> </w:t>
      </w:r>
      <w:r>
        <w:rPr>
          <w:sz w:val="20"/>
        </w:rPr>
        <w:t>civili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politici;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60" w:lineRule="auto" w:before="119" w:after="0"/>
        <w:ind w:left="860" w:right="112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essere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possesso</w:t>
      </w:r>
      <w:r>
        <w:rPr>
          <w:spacing w:val="-15"/>
          <w:sz w:val="20"/>
        </w:rPr>
        <w:t> </w:t>
      </w:r>
      <w:r>
        <w:rPr>
          <w:sz w:val="20"/>
        </w:rPr>
        <w:t>dei</w:t>
      </w:r>
      <w:r>
        <w:rPr>
          <w:spacing w:val="-9"/>
          <w:sz w:val="20"/>
        </w:rPr>
        <w:t> </w:t>
      </w:r>
      <w:r>
        <w:rPr>
          <w:sz w:val="20"/>
        </w:rPr>
        <w:t>requisiti</w:t>
      </w:r>
      <w:r>
        <w:rPr>
          <w:spacing w:val="-11"/>
          <w:sz w:val="20"/>
        </w:rPr>
        <w:t> </w:t>
      </w:r>
      <w:r>
        <w:rPr>
          <w:sz w:val="20"/>
        </w:rPr>
        <w:t>morali</w:t>
      </w:r>
      <w:r>
        <w:rPr>
          <w:spacing w:val="-11"/>
          <w:sz w:val="20"/>
        </w:rPr>
        <w:t> </w:t>
      </w:r>
      <w:r>
        <w:rPr>
          <w:sz w:val="20"/>
        </w:rPr>
        <w:t>previsti</w:t>
      </w:r>
      <w:r>
        <w:rPr>
          <w:spacing w:val="-13"/>
          <w:sz w:val="20"/>
        </w:rPr>
        <w:t> </w:t>
      </w:r>
      <w:r>
        <w:rPr>
          <w:sz w:val="20"/>
        </w:rPr>
        <w:t>dall’art.</w:t>
      </w:r>
      <w:r>
        <w:rPr>
          <w:spacing w:val="-16"/>
          <w:sz w:val="20"/>
        </w:rPr>
        <w:t> </w:t>
      </w:r>
      <w:r>
        <w:rPr>
          <w:sz w:val="20"/>
        </w:rPr>
        <w:t>2,</w:t>
      </w:r>
      <w:r>
        <w:rPr>
          <w:spacing w:val="-13"/>
          <w:sz w:val="20"/>
        </w:rPr>
        <w:t> </w:t>
      </w:r>
      <w:r>
        <w:rPr>
          <w:sz w:val="20"/>
        </w:rPr>
        <w:t>comma</w:t>
      </w:r>
      <w:r>
        <w:rPr>
          <w:spacing w:val="-14"/>
          <w:sz w:val="20"/>
        </w:rPr>
        <w:t> </w:t>
      </w:r>
      <w:r>
        <w:rPr>
          <w:sz w:val="20"/>
        </w:rPr>
        <w:t>3,</w:t>
      </w:r>
      <w:r>
        <w:rPr>
          <w:spacing w:val="-16"/>
          <w:sz w:val="20"/>
        </w:rPr>
        <w:t> </w:t>
      </w:r>
      <w:r>
        <w:rPr>
          <w:sz w:val="20"/>
        </w:rPr>
        <w:t>lettera</w:t>
      </w:r>
      <w:r>
        <w:rPr>
          <w:spacing w:val="-10"/>
          <w:sz w:val="20"/>
        </w:rPr>
        <w:t> </w:t>
      </w:r>
      <w:r>
        <w:rPr>
          <w:sz w:val="20"/>
        </w:rPr>
        <w:t>f)</w:t>
      </w:r>
      <w:r>
        <w:rPr>
          <w:spacing w:val="-14"/>
          <w:sz w:val="20"/>
        </w:rPr>
        <w:t> </w:t>
      </w:r>
      <w:r>
        <w:rPr>
          <w:sz w:val="20"/>
        </w:rPr>
        <w:t>della</w:t>
      </w:r>
      <w:r>
        <w:rPr>
          <w:spacing w:val="-12"/>
          <w:sz w:val="20"/>
        </w:rPr>
        <w:t> </w:t>
      </w:r>
      <w:r>
        <w:rPr>
          <w:sz w:val="20"/>
        </w:rPr>
        <w:t>Legge 39/1989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s.m.i.</w:t>
      </w:r>
      <w:r>
        <w:rPr>
          <w:spacing w:val="-11"/>
          <w:sz w:val="20"/>
        </w:rPr>
        <w:t> </w:t>
      </w:r>
      <w:r>
        <w:rPr>
          <w:sz w:val="20"/>
        </w:rPr>
        <w:t>concernente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disciplina</w:t>
      </w:r>
      <w:r>
        <w:rPr>
          <w:spacing w:val="-11"/>
          <w:sz w:val="20"/>
        </w:rPr>
        <w:t> </w:t>
      </w:r>
      <w:r>
        <w:rPr>
          <w:sz w:val="20"/>
        </w:rPr>
        <w:t>della</w:t>
      </w:r>
      <w:r>
        <w:rPr>
          <w:spacing w:val="-12"/>
          <w:sz w:val="20"/>
        </w:rPr>
        <w:t> </w:t>
      </w:r>
      <w:r>
        <w:rPr>
          <w:sz w:val="20"/>
        </w:rPr>
        <w:t>professione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mediatore</w:t>
      </w:r>
      <w:r>
        <w:rPr>
          <w:spacing w:val="-10"/>
          <w:sz w:val="20"/>
        </w:rPr>
        <w:t> </w:t>
      </w:r>
      <w:r>
        <w:rPr>
          <w:sz w:val="20"/>
        </w:rPr>
        <w:t>ovvero,</w:t>
      </w:r>
      <w:r>
        <w:rPr>
          <w:spacing w:val="-8"/>
          <w:sz w:val="20"/>
        </w:rPr>
        <w:t> </w:t>
      </w:r>
      <w:r>
        <w:rPr>
          <w:sz w:val="20"/>
        </w:rPr>
        <w:t>salvo</w:t>
      </w:r>
      <w:r>
        <w:rPr>
          <w:spacing w:val="-10"/>
          <w:sz w:val="20"/>
        </w:rPr>
        <w:t> </w:t>
      </w:r>
      <w:r>
        <w:rPr>
          <w:sz w:val="20"/>
        </w:rPr>
        <w:t>che non sia intervenuta la riabilitazione, non essere interdetti o inabilitati, falliti, condannati per delitti contro la pubblica amministrazione, l’amministrazione della giustizia, la fede pubblica, l’economia pubblica, l’industria ed il commercio, ovvero per delitto di omicidio volontario,</w:t>
      </w:r>
      <w:r>
        <w:rPr>
          <w:spacing w:val="-13"/>
          <w:sz w:val="20"/>
        </w:rPr>
        <w:t> </w:t>
      </w:r>
      <w:r>
        <w:rPr>
          <w:sz w:val="20"/>
        </w:rPr>
        <w:t>furto,</w:t>
      </w:r>
      <w:r>
        <w:rPr>
          <w:spacing w:val="-11"/>
          <w:sz w:val="20"/>
        </w:rPr>
        <w:t> </w:t>
      </w:r>
      <w:r>
        <w:rPr>
          <w:sz w:val="20"/>
        </w:rPr>
        <w:t>rapina,</w:t>
      </w:r>
      <w:r>
        <w:rPr>
          <w:spacing w:val="-14"/>
          <w:sz w:val="20"/>
        </w:rPr>
        <w:t> </w:t>
      </w:r>
      <w:r>
        <w:rPr>
          <w:sz w:val="20"/>
        </w:rPr>
        <w:t>estorsione,</w:t>
      </w:r>
      <w:r>
        <w:rPr>
          <w:spacing w:val="-13"/>
          <w:sz w:val="20"/>
        </w:rPr>
        <w:t> </w:t>
      </w:r>
      <w:r>
        <w:rPr>
          <w:sz w:val="20"/>
        </w:rPr>
        <w:t>truffa,</w:t>
      </w:r>
      <w:r>
        <w:rPr>
          <w:spacing w:val="-11"/>
          <w:sz w:val="20"/>
        </w:rPr>
        <w:t> </w:t>
      </w:r>
      <w:r>
        <w:rPr>
          <w:sz w:val="20"/>
        </w:rPr>
        <w:t>appropriazione</w:t>
      </w:r>
      <w:r>
        <w:rPr>
          <w:spacing w:val="-15"/>
          <w:sz w:val="20"/>
        </w:rPr>
        <w:t> </w:t>
      </w:r>
      <w:r>
        <w:rPr>
          <w:sz w:val="20"/>
        </w:rPr>
        <w:t>indebita,</w:t>
      </w:r>
      <w:r>
        <w:rPr>
          <w:spacing w:val="-14"/>
          <w:sz w:val="20"/>
        </w:rPr>
        <w:t> </w:t>
      </w:r>
      <w:r>
        <w:rPr>
          <w:sz w:val="20"/>
        </w:rPr>
        <w:t>ricettazione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per</w:t>
      </w:r>
      <w:r>
        <w:rPr>
          <w:spacing w:val="-11"/>
          <w:sz w:val="20"/>
        </w:rPr>
        <w:t> </w:t>
      </w:r>
      <w:r>
        <w:rPr>
          <w:sz w:val="20"/>
        </w:rPr>
        <w:t>ogni</w:t>
      </w:r>
    </w:p>
    <w:p>
      <w:pPr>
        <w:pStyle w:val="ListParagraph"/>
        <w:spacing w:after="0" w:line="360" w:lineRule="auto"/>
        <w:jc w:val="both"/>
        <w:rPr>
          <w:sz w:val="20"/>
        </w:rPr>
        <w:sectPr>
          <w:headerReference w:type="default" r:id="rId5"/>
          <w:type w:val="continuous"/>
          <w:pgSz w:w="11910" w:h="16840"/>
          <w:pgMar w:header="715" w:footer="0" w:top="1440" w:bottom="280" w:left="1275" w:right="566"/>
          <w:pgNumType w:start="1"/>
        </w:sectPr>
      </w:pPr>
    </w:p>
    <w:p>
      <w:pPr>
        <w:pStyle w:val="BodyText"/>
        <w:spacing w:line="357" w:lineRule="auto" w:before="27"/>
        <w:ind w:left="860"/>
      </w:pPr>
      <w:r>
        <w:rPr/>
        <w:t>altro</w:t>
      </w:r>
      <w:r>
        <w:rPr>
          <w:spacing w:val="-15"/>
        </w:rPr>
        <w:t> </w:t>
      </w:r>
      <w:r>
        <w:rPr/>
        <w:t>delitto</w:t>
      </w:r>
      <w:r>
        <w:rPr>
          <w:spacing w:val="-15"/>
        </w:rPr>
        <w:t> </w:t>
      </w:r>
      <w:r>
        <w:rPr/>
        <w:t>non</w:t>
      </w:r>
      <w:r>
        <w:rPr>
          <w:spacing w:val="-13"/>
        </w:rPr>
        <w:t> </w:t>
      </w:r>
      <w:r>
        <w:rPr/>
        <w:t>colposo</w:t>
      </w:r>
      <w:r>
        <w:rPr>
          <w:spacing w:val="-13"/>
        </w:rPr>
        <w:t> </w:t>
      </w:r>
      <w:r>
        <w:rPr/>
        <w:t>per</w:t>
      </w:r>
      <w:r>
        <w:rPr>
          <w:spacing w:val="-15"/>
        </w:rPr>
        <w:t> </w:t>
      </w:r>
      <w:r>
        <w:rPr/>
        <w:t>il</w:t>
      </w:r>
      <w:r>
        <w:rPr>
          <w:spacing w:val="-11"/>
        </w:rPr>
        <w:t> </w:t>
      </w:r>
      <w:r>
        <w:rPr/>
        <w:t>quale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legge</w:t>
      </w:r>
      <w:r>
        <w:rPr>
          <w:spacing w:val="-15"/>
        </w:rPr>
        <w:t> </w:t>
      </w:r>
      <w:r>
        <w:rPr/>
        <w:t>commini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pena</w:t>
      </w:r>
      <w:r>
        <w:rPr>
          <w:spacing w:val="-14"/>
        </w:rPr>
        <w:t> </w:t>
      </w:r>
      <w:r>
        <w:rPr/>
        <w:t>della</w:t>
      </w:r>
      <w:r>
        <w:rPr>
          <w:spacing w:val="-14"/>
        </w:rPr>
        <w:t> </w:t>
      </w:r>
      <w:r>
        <w:rPr/>
        <w:t>reclusione</w:t>
      </w:r>
      <w:r>
        <w:rPr>
          <w:spacing w:val="-15"/>
        </w:rPr>
        <w:t> </w:t>
      </w:r>
      <w:r>
        <w:rPr/>
        <w:t>non</w:t>
      </w:r>
      <w:r>
        <w:rPr>
          <w:spacing w:val="-13"/>
        </w:rPr>
        <w:t> </w:t>
      </w:r>
      <w:r>
        <w:rPr/>
        <w:t>inferiore, nel minimo, a due anni e, nel massimo, a cinque anni;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57" w:lineRule="auto" w:before="2" w:after="0"/>
        <w:ind w:left="860" w:right="112" w:hanging="360"/>
        <w:jc w:val="left"/>
        <w:rPr>
          <w:sz w:val="20"/>
        </w:rPr>
      </w:pPr>
      <w:r>
        <w:rPr>
          <w:sz w:val="20"/>
        </w:rPr>
        <w:t>l’insussistenza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cause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divieto,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decadenza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sospensione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cui</w:t>
      </w:r>
      <w:r>
        <w:rPr>
          <w:spacing w:val="-11"/>
          <w:sz w:val="20"/>
        </w:rPr>
        <w:t> </w:t>
      </w:r>
      <w:r>
        <w:rPr>
          <w:sz w:val="20"/>
        </w:rPr>
        <w:t>all’art.</w:t>
      </w:r>
      <w:r>
        <w:rPr>
          <w:spacing w:val="-14"/>
          <w:sz w:val="20"/>
        </w:rPr>
        <w:t> </w:t>
      </w:r>
      <w:r>
        <w:rPr>
          <w:sz w:val="20"/>
        </w:rPr>
        <w:t>67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D.Lgs. 159/2011 e s.m.i. (disposizioni antimafia);</w:t>
      </w: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912" w:val="left" w:leader="none"/>
          <w:tab w:pos="4107" w:val="left" w:leader="none"/>
          <w:tab w:pos="6619" w:val="left" w:leader="none"/>
          <w:tab w:pos="7347" w:val="left" w:leader="none"/>
          <w:tab w:pos="8853" w:val="left" w:leader="none"/>
          <w:tab w:pos="9753" w:val="left" w:leader="none"/>
        </w:tabs>
        <w:spacing w:line="357" w:lineRule="auto" w:before="1" w:after="0"/>
        <w:ind w:left="912" w:right="309" w:hanging="412"/>
        <w:jc w:val="left"/>
        <w:rPr>
          <w:rFonts w:ascii="Times New Roman" w:hAnsi="Times New Roman"/>
          <w:sz w:val="20"/>
        </w:rPr>
      </w:pPr>
      <w:r>
        <w:rPr>
          <w:sz w:val="20"/>
        </w:rPr>
        <w:t>di aver conseguito la laurea in</w:t>
        <w:tab/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rFonts w:ascii="Times New Roman" w:hAnsi="Times New Roman"/>
          <w:sz w:val="20"/>
          <w:u w:val="none"/>
        </w:rPr>
        <w:t> </w:t>
      </w:r>
      <w:r>
        <w:rPr>
          <w:sz w:val="20"/>
          <w:u w:val="none"/>
        </w:rPr>
        <w:t>presso l’Università di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  <w:u w:val="none"/>
        </w:rPr>
        <w:t>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none"/>
        </w:rPr>
        <w:t> </w:t>
      </w:r>
      <w:r>
        <w:rPr>
          <w:sz w:val="20"/>
          <w:u w:val="none"/>
        </w:rPr>
        <w:t>riportando la votazione di</w:t>
      </w:r>
      <w:r>
        <w:rPr>
          <w:rFonts w:ascii="Times New Roman" w:hAnsi="Times New Roman"/>
          <w:sz w:val="20"/>
          <w:u w:val="single"/>
        </w:rPr>
        <w:tab/>
        <w:tab/>
        <w:tab/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57" w:lineRule="auto" w:before="5" w:after="0"/>
        <w:ind w:left="860" w:right="112" w:hanging="360"/>
        <w:jc w:val="left"/>
        <w:rPr>
          <w:sz w:val="20"/>
        </w:rPr>
      </w:pPr>
      <w:r>
        <w:rPr>
          <w:sz w:val="20"/>
        </w:rPr>
        <w:t>di essere stato/a nominato componente della Commissione esaminatrice per l’abilitazione all’esercizio</w:t>
      </w:r>
      <w:r>
        <w:rPr>
          <w:spacing w:val="-7"/>
          <w:sz w:val="20"/>
        </w:rPr>
        <w:t> </w:t>
      </w:r>
      <w:r>
        <w:rPr>
          <w:sz w:val="20"/>
        </w:rPr>
        <w:t>dell’attività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agente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affari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mediazione</w:t>
      </w:r>
      <w:r>
        <w:rPr>
          <w:spacing w:val="-9"/>
          <w:sz w:val="20"/>
        </w:rPr>
        <w:t> </w:t>
      </w:r>
      <w:r>
        <w:rPr>
          <w:sz w:val="20"/>
        </w:rPr>
        <w:t>presso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Camera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commercio</w:t>
      </w:r>
      <w:r>
        <w:rPr>
          <w:spacing w:val="-5"/>
          <w:sz w:val="20"/>
        </w:rPr>
        <w:t> </w:t>
      </w:r>
      <w:r>
        <w:rPr>
          <w:sz w:val="20"/>
        </w:rPr>
        <w:t>di</w:t>
      </w:r>
    </w:p>
    <w:p>
      <w:pPr>
        <w:pStyle w:val="BodyText"/>
        <w:tabs>
          <w:tab w:pos="3451" w:val="left" w:leader="none"/>
        </w:tabs>
        <w:spacing w:before="2"/>
        <w:ind w:left="860"/>
      </w:pPr>
      <w:r>
        <w:rPr>
          <w:rFonts w:ascii="Times New Roman"/>
          <w:u w:val="single"/>
        </w:rPr>
        <w:tab/>
      </w:r>
      <w:r>
        <w:rPr>
          <w:rFonts w:ascii="Times New Roman"/>
          <w:spacing w:val="54"/>
          <w:u w:val="none"/>
        </w:rPr>
        <w:t> </w:t>
      </w:r>
      <w:r>
        <w:rPr>
          <w:u w:val="none"/>
        </w:rPr>
        <w:t>partecipando</w:t>
      </w:r>
      <w:r>
        <w:rPr>
          <w:spacing w:val="80"/>
          <w:u w:val="none"/>
        </w:rPr>
        <w:t> </w:t>
      </w:r>
      <w:r>
        <w:rPr>
          <w:u w:val="none"/>
        </w:rPr>
        <w:t>ad</w:t>
      </w:r>
      <w:r>
        <w:rPr>
          <w:spacing w:val="80"/>
          <w:u w:val="none"/>
        </w:rPr>
        <w:t> </w:t>
      </w:r>
      <w:r>
        <w:rPr>
          <w:u w:val="none"/>
        </w:rPr>
        <w:t>almeno</w:t>
      </w:r>
      <w:r>
        <w:rPr>
          <w:spacing w:val="80"/>
          <w:u w:val="none"/>
        </w:rPr>
        <w:t> </w:t>
      </w:r>
      <w:r>
        <w:rPr>
          <w:u w:val="none"/>
        </w:rPr>
        <w:t>una</w:t>
      </w:r>
      <w:r>
        <w:rPr>
          <w:spacing w:val="80"/>
          <w:u w:val="none"/>
        </w:rPr>
        <w:t> </w:t>
      </w:r>
      <w:r>
        <w:rPr>
          <w:u w:val="none"/>
        </w:rPr>
        <w:t>sessione</w:t>
      </w:r>
      <w:r>
        <w:rPr>
          <w:spacing w:val="78"/>
          <w:u w:val="none"/>
        </w:rPr>
        <w:t> </w:t>
      </w:r>
      <w:r>
        <w:rPr>
          <w:u w:val="none"/>
        </w:rPr>
        <w:t>di</w:t>
      </w:r>
      <w:r>
        <w:rPr>
          <w:spacing w:val="80"/>
          <w:u w:val="none"/>
        </w:rPr>
        <w:t> </w:t>
      </w:r>
      <w:r>
        <w:rPr>
          <w:u w:val="none"/>
        </w:rPr>
        <w:t>esami</w:t>
      </w:r>
      <w:r>
        <w:rPr>
          <w:spacing w:val="80"/>
          <w:u w:val="none"/>
        </w:rPr>
        <w:t> </w:t>
      </w:r>
      <w:r>
        <w:rPr>
          <w:u w:val="none"/>
        </w:rPr>
        <w:t>negli</w:t>
      </w:r>
      <w:r>
        <w:rPr>
          <w:spacing w:val="80"/>
          <w:u w:val="none"/>
        </w:rPr>
        <w:t> </w:t>
      </w:r>
      <w:r>
        <w:rPr>
          <w:u w:val="none"/>
        </w:rPr>
        <w:t>anni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1356359</wp:posOffset>
                </wp:positionH>
                <wp:positionV relativeFrom="paragraph">
                  <wp:posOffset>219979</wp:posOffset>
                </wp:positionV>
                <wp:extent cx="56540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0">
                              <a:moveTo>
                                <a:pt x="0" y="0"/>
                              </a:moveTo>
                              <a:lnTo>
                                <a:pt x="565382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799995pt;margin-top:17.321190pt;width:445.2pt;height:.1pt;mso-position-horizontal-relative:page;mso-position-vertical-relative:paragraph;z-index:-15728640;mso-wrap-distance-left:0;mso-wrap-distance-right:0" id="docshape1" coordorigin="2136,346" coordsize="8904,0" path="m2136,346l11040,346e" filled="false" stroked="true" strokeweight=".5876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32" w:after="0"/>
        <w:ind w:left="860" w:right="0" w:hanging="359"/>
        <w:jc w:val="left"/>
        <w:rPr>
          <w:sz w:val="20"/>
        </w:rPr>
      </w:pPr>
      <w:r>
        <w:rPr>
          <w:sz w:val="20"/>
        </w:rPr>
        <w:t>di</w:t>
      </w:r>
      <w:r>
        <w:rPr>
          <w:spacing w:val="22"/>
          <w:sz w:val="20"/>
        </w:rPr>
        <w:t> </w:t>
      </w:r>
      <w:r>
        <w:rPr>
          <w:sz w:val="20"/>
        </w:rPr>
        <w:t>essere/</w:t>
      </w:r>
      <w:r>
        <w:rPr>
          <w:spacing w:val="22"/>
          <w:sz w:val="20"/>
        </w:rPr>
        <w:t> </w:t>
      </w:r>
      <w:r>
        <w:rPr>
          <w:sz w:val="20"/>
        </w:rPr>
        <w:t>essere</w:t>
      </w:r>
      <w:r>
        <w:rPr>
          <w:spacing w:val="22"/>
          <w:sz w:val="20"/>
        </w:rPr>
        <w:t> </w:t>
      </w:r>
      <w:r>
        <w:rPr>
          <w:sz w:val="20"/>
        </w:rPr>
        <w:t>stato/a</w:t>
      </w:r>
      <w:r>
        <w:rPr>
          <w:spacing w:val="19"/>
          <w:sz w:val="20"/>
        </w:rPr>
        <w:t> </w:t>
      </w:r>
      <w:r>
        <w:rPr>
          <w:sz w:val="20"/>
        </w:rPr>
        <w:t>docente</w:t>
      </w:r>
      <w:r>
        <w:rPr>
          <w:spacing w:val="22"/>
          <w:sz w:val="20"/>
        </w:rPr>
        <w:t> </w:t>
      </w:r>
      <w:r>
        <w:rPr>
          <w:sz w:val="20"/>
        </w:rPr>
        <w:t>di</w:t>
      </w:r>
      <w:r>
        <w:rPr>
          <w:spacing w:val="22"/>
          <w:sz w:val="20"/>
        </w:rPr>
        <w:t> </w:t>
      </w:r>
      <w:r>
        <w:rPr>
          <w:sz w:val="20"/>
        </w:rPr>
        <w:t>scuola</w:t>
      </w:r>
      <w:r>
        <w:rPr>
          <w:spacing w:val="19"/>
          <w:sz w:val="20"/>
        </w:rPr>
        <w:t> </w:t>
      </w:r>
      <w:r>
        <w:rPr>
          <w:sz w:val="20"/>
        </w:rPr>
        <w:t>secondaria</w:t>
      </w:r>
      <w:r>
        <w:rPr>
          <w:spacing w:val="22"/>
          <w:sz w:val="20"/>
        </w:rPr>
        <w:t> </w:t>
      </w:r>
      <w:r>
        <w:rPr>
          <w:sz w:val="20"/>
        </w:rPr>
        <w:t>superiore</w:t>
      </w:r>
      <w:r>
        <w:rPr>
          <w:spacing w:val="19"/>
          <w:sz w:val="20"/>
        </w:rPr>
        <w:t> </w:t>
      </w:r>
      <w:r>
        <w:rPr>
          <w:sz w:val="20"/>
        </w:rPr>
        <w:t>delle</w:t>
      </w:r>
      <w:r>
        <w:rPr>
          <w:spacing w:val="21"/>
          <w:sz w:val="20"/>
        </w:rPr>
        <w:t> </w:t>
      </w:r>
      <w:r>
        <w:rPr>
          <w:sz w:val="20"/>
        </w:rPr>
        <w:t>seguenti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materie</w:t>
      </w: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1356359</wp:posOffset>
                </wp:positionH>
                <wp:positionV relativeFrom="paragraph">
                  <wp:posOffset>218631</wp:posOffset>
                </wp:positionV>
                <wp:extent cx="56540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0">
                              <a:moveTo>
                                <a:pt x="0" y="0"/>
                              </a:moveTo>
                              <a:lnTo>
                                <a:pt x="565382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799995pt;margin-top:17.215117pt;width:445.2pt;height:.1pt;mso-position-horizontal-relative:page;mso-position-vertical-relative:paragraph;z-index:-15728128;mso-wrap-distance-left:0;mso-wrap-distance-right:0" id="docshape2" coordorigin="2136,344" coordsize="8904,0" path="m2136,344l11040,344e" filled="false" stroked="true" strokeweight=".5876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1389018</wp:posOffset>
                </wp:positionH>
                <wp:positionV relativeFrom="paragraph">
                  <wp:posOffset>450280</wp:posOffset>
                </wp:positionV>
                <wp:extent cx="56546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5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675" h="0">
                              <a:moveTo>
                                <a:pt x="0" y="0"/>
                              </a:moveTo>
                              <a:lnTo>
                                <a:pt x="565436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371559pt;margin-top:35.455170pt;width:445.25pt;height:.1pt;mso-position-horizontal-relative:page;mso-position-vertical-relative:paragraph;z-index:-15727616;mso-wrap-distance-left:0;mso-wrap-distance-right:0" id="docshape3" coordorigin="2187,709" coordsize="8905,0" path="m2187,709l11092,709e" filled="false" stroked="true" strokeweight=".5876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tabs>
          <w:tab w:pos="2275" w:val="left" w:leader="none"/>
          <w:tab w:pos="3893" w:val="left" w:leader="none"/>
          <w:tab w:pos="9727" w:val="left" w:leader="none"/>
        </w:tabs>
        <w:spacing w:line="360" w:lineRule="auto" w:before="134"/>
        <w:ind w:left="630" w:right="335"/>
        <w:jc w:val="both"/>
        <w:rPr>
          <w:rFonts w:ascii="Times New Roman" w:hAnsi="Times New Roman"/>
        </w:rPr>
      </w:pPr>
      <w:r>
        <w:rPr/>
        <w:t>dal </w:t>
      </w:r>
      <w:r>
        <w:rPr>
          <w:rFonts w:ascii="Times New Roman" w:hAnsi="Times New Roman"/>
          <w:u w:val="single"/>
        </w:rPr>
        <w:tab/>
      </w:r>
      <w:r>
        <w:rPr>
          <w:spacing w:val="-6"/>
          <w:u w:val="none"/>
        </w:rPr>
        <w:t>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  <w:u w:val="none"/>
        </w:rPr>
        <w:t> </w:t>
      </w:r>
      <w:r>
        <w:rPr>
          <w:u w:val="none"/>
        </w:rPr>
        <w:t>presso 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dal </w:t>
      </w:r>
      <w:r>
        <w:rPr>
          <w:rFonts w:ascii="Times New Roman" w:hAnsi="Times New Roman"/>
          <w:u w:val="single"/>
        </w:rPr>
        <w:tab/>
      </w:r>
      <w:r>
        <w:rPr>
          <w:spacing w:val="-6"/>
          <w:u w:val="none"/>
        </w:rPr>
        <w:t>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  <w:u w:val="none"/>
        </w:rPr>
        <w:t> </w:t>
      </w:r>
      <w:r>
        <w:rPr>
          <w:u w:val="none"/>
        </w:rPr>
        <w:t>presso 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dal 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none"/>
        </w:rPr>
        <w:t>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  <w:u w:val="none"/>
        </w:rPr>
        <w:t> </w:t>
      </w:r>
      <w:r>
        <w:rPr>
          <w:u w:val="none"/>
        </w:rPr>
        <w:t>presso</w:t>
      </w:r>
      <w:r>
        <w:rPr>
          <w:spacing w:val="-9"/>
          <w:u w:val="none"/>
        </w:rPr>
        <w:t> </w:t>
      </w:r>
      <w:r>
        <w:rPr>
          <w:u w:val="none"/>
        </w:rPr>
        <w:t>l’Istituto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354" w:val="left" w:leader="none"/>
          <w:tab w:pos="6783" w:val="left" w:leader="none"/>
        </w:tabs>
        <w:spacing w:line="240" w:lineRule="auto" w:before="1" w:after="0"/>
        <w:ind w:left="1354" w:right="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essere</w:t>
      </w:r>
      <w:r>
        <w:rPr>
          <w:spacing w:val="-2"/>
          <w:sz w:val="20"/>
        </w:rPr>
        <w:t> </w:t>
      </w:r>
      <w:r>
        <w:rPr>
          <w:sz w:val="20"/>
        </w:rPr>
        <w:t>stato</w:t>
      </w:r>
      <w:r>
        <w:rPr>
          <w:spacing w:val="-3"/>
          <w:sz w:val="20"/>
        </w:rPr>
        <w:t> </w:t>
      </w:r>
      <w:r>
        <w:rPr>
          <w:sz w:val="20"/>
        </w:rPr>
        <w:t>collocato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quiescenza:</w:t>
      </w:r>
      <w:r>
        <w:rPr>
          <w:spacing w:val="63"/>
          <w:sz w:val="20"/>
        </w:rPr>
        <w:t>   </w:t>
      </w:r>
      <w:r>
        <w:rPr>
          <w:spacing w:val="-5"/>
          <w:sz w:val="20"/>
        </w:rPr>
        <w:t>SI</w:t>
      </w:r>
      <w:r>
        <w:rPr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ListParagraph"/>
        <w:numPr>
          <w:ilvl w:val="1"/>
          <w:numId w:val="1"/>
        </w:numPr>
        <w:tabs>
          <w:tab w:pos="1354" w:val="left" w:leader="none"/>
          <w:tab w:pos="9940" w:val="left" w:leader="none"/>
        </w:tabs>
        <w:spacing w:line="240" w:lineRule="auto" w:before="120" w:after="0"/>
        <w:ind w:left="1354" w:right="0" w:hanging="359"/>
        <w:jc w:val="both"/>
        <w:rPr>
          <w:rFonts w:ascii="Times New Roman" w:hAnsi="Times New Roman"/>
          <w:sz w:val="20"/>
        </w:rPr>
      </w:pPr>
      <w:r>
        <w:rPr>
          <w:sz w:val="20"/>
        </w:rPr>
        <w:t>altri</w:t>
      </w:r>
      <w:r>
        <w:rPr>
          <w:spacing w:val="-6"/>
          <w:sz w:val="20"/>
        </w:rPr>
        <w:t> </w:t>
      </w:r>
      <w:r>
        <w:rPr>
          <w:sz w:val="20"/>
        </w:rPr>
        <w:t>titoli</w:t>
      </w:r>
      <w:r>
        <w:rPr>
          <w:spacing w:val="-6"/>
          <w:sz w:val="20"/>
        </w:rPr>
        <w:t> </w:t>
      </w:r>
      <w:r>
        <w:rPr>
          <w:sz w:val="20"/>
        </w:rPr>
        <w:t>(Master,</w:t>
      </w:r>
      <w:r>
        <w:rPr>
          <w:spacing w:val="-8"/>
          <w:sz w:val="20"/>
        </w:rPr>
        <w:t> </w:t>
      </w:r>
      <w:r>
        <w:rPr>
          <w:sz w:val="20"/>
        </w:rPr>
        <w:t>Abilitazioni</w:t>
      </w:r>
      <w:r>
        <w:rPr>
          <w:spacing w:val="-7"/>
          <w:sz w:val="20"/>
        </w:rPr>
        <w:t> </w:t>
      </w:r>
      <w:r>
        <w:rPr>
          <w:sz w:val="20"/>
        </w:rPr>
        <w:t>professionali,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ecc….)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1434557</wp:posOffset>
                </wp:positionH>
                <wp:positionV relativeFrom="paragraph">
                  <wp:posOffset>218493</wp:posOffset>
                </wp:positionV>
                <wp:extent cx="56527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5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 h="0">
                              <a:moveTo>
                                <a:pt x="0" y="0"/>
                              </a:moveTo>
                              <a:lnTo>
                                <a:pt x="565237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957291pt;margin-top:17.204247pt;width:445.1pt;height:.1pt;mso-position-horizontal-relative:page;mso-position-vertical-relative:paragraph;z-index:-15727104;mso-wrap-distance-left:0;mso-wrap-distance-right:0" id="docshape4" coordorigin="2259,344" coordsize="8902,0" path="m2259,344l11161,344e" filled="false" stroked="true" strokeweight=".5876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41"/>
      </w:pPr>
      <w:r>
        <w:rPr/>
        <w:t>Si</w:t>
      </w:r>
      <w:r>
        <w:rPr>
          <w:spacing w:val="-7"/>
        </w:rPr>
        <w:t> </w:t>
      </w:r>
      <w:r>
        <w:rPr/>
        <w:t>allega:</w:t>
      </w:r>
      <w:r>
        <w:rPr>
          <w:spacing w:val="-8"/>
        </w:rPr>
        <w:t> </w:t>
      </w:r>
      <w:r>
        <w:rPr/>
        <w:t>curriculum</w:t>
      </w:r>
      <w:r>
        <w:rPr>
          <w:spacing w:val="-9"/>
        </w:rPr>
        <w:t> </w:t>
      </w:r>
      <w:r>
        <w:rPr/>
        <w:t>professionale</w:t>
      </w:r>
      <w:r>
        <w:rPr>
          <w:spacing w:val="-10"/>
        </w:rPr>
        <w:t> </w:t>
      </w:r>
      <w:r>
        <w:rPr>
          <w:spacing w:val="-2"/>
        </w:rPr>
        <w:t>aggiornato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ind w:left="141"/>
      </w:pPr>
      <w:r>
        <w:rPr/>
        <w:t>INFORMATIVA</w:t>
      </w:r>
      <w:r>
        <w:rPr>
          <w:spacing w:val="-10"/>
        </w:rPr>
        <w:t> </w:t>
      </w:r>
      <w:r>
        <w:rPr/>
        <w:t>SUL</w:t>
      </w:r>
      <w:r>
        <w:rPr>
          <w:spacing w:val="-8"/>
        </w:rPr>
        <w:t> </w:t>
      </w:r>
      <w:r>
        <w:rPr/>
        <w:t>TRATTAMENTO</w:t>
      </w:r>
      <w:r>
        <w:rPr>
          <w:spacing w:val="-9"/>
        </w:rPr>
        <w:t> </w:t>
      </w:r>
      <w:r>
        <w:rPr/>
        <w:t>DEI</w:t>
      </w:r>
      <w:r>
        <w:rPr>
          <w:spacing w:val="-8"/>
        </w:rPr>
        <w:t> </w:t>
      </w:r>
      <w:r>
        <w:rPr/>
        <w:t>DATI</w:t>
      </w:r>
      <w:r>
        <w:rPr>
          <w:spacing w:val="-10"/>
        </w:rPr>
        <w:t> </w:t>
      </w:r>
      <w:r>
        <w:rPr>
          <w:spacing w:val="-2"/>
        </w:rPr>
        <w:t>PERSONALI</w:t>
      </w:r>
    </w:p>
    <w:p>
      <w:pPr>
        <w:pStyle w:val="BodyText"/>
        <w:spacing w:line="360" w:lineRule="auto" w:before="119"/>
        <w:ind w:left="141"/>
      </w:pPr>
      <w:r>
        <w:rPr/>
        <w:t>Dichiaro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aver</w:t>
      </w:r>
      <w:r>
        <w:rPr>
          <w:spacing w:val="-3"/>
        </w:rPr>
        <w:t> </w:t>
      </w:r>
      <w:r>
        <w:rPr/>
        <w:t>preso</w:t>
      </w:r>
      <w:r>
        <w:rPr>
          <w:spacing w:val="-3"/>
        </w:rPr>
        <w:t> </w:t>
      </w:r>
      <w:r>
        <w:rPr/>
        <w:t>visione</w:t>
      </w:r>
      <w:r>
        <w:rPr>
          <w:spacing w:val="-4"/>
        </w:rPr>
        <w:t> </w:t>
      </w:r>
      <w:r>
        <w:rPr/>
        <w:t>dell'informativa</w:t>
      </w:r>
      <w:r>
        <w:rPr>
          <w:spacing w:val="-3"/>
        </w:rPr>
        <w:t> </w:t>
      </w:r>
      <w:r>
        <w:rPr/>
        <w:t>privacy</w:t>
      </w:r>
      <w:r>
        <w:rPr>
          <w:spacing w:val="-3"/>
        </w:rPr>
        <w:t> </w:t>
      </w:r>
      <w:r>
        <w:rPr/>
        <w:t>riportata</w:t>
      </w:r>
      <w:r>
        <w:rPr>
          <w:spacing w:val="-3"/>
        </w:rPr>
        <w:t> </w:t>
      </w:r>
      <w:r>
        <w:rPr/>
        <w:t>nell’avviso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formazione </w:t>
      </w:r>
      <w:r>
        <w:rPr>
          <w:spacing w:val="-2"/>
        </w:rPr>
        <w:t>dell’elenco.</w:t>
      </w:r>
    </w:p>
    <w:p>
      <w:pPr>
        <w:pStyle w:val="BodyText"/>
        <w:spacing w:before="122"/>
      </w:pPr>
    </w:p>
    <w:p>
      <w:pPr>
        <w:pStyle w:val="BodyText"/>
        <w:tabs>
          <w:tab w:pos="1922" w:val="left" w:leader="none"/>
          <w:tab w:pos="4069" w:val="left" w:leader="none"/>
        </w:tabs>
        <w:ind w:left="14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u w:val="none"/>
        </w:rPr>
        <w:t>, lì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22"/>
        <w:ind w:left="2515"/>
        <w:jc w:val="center"/>
      </w:pPr>
      <w:r>
        <w:rPr>
          <w:spacing w:val="-2"/>
        </w:rPr>
        <w:t>Firma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3596640</wp:posOffset>
                </wp:positionH>
                <wp:positionV relativeFrom="paragraph">
                  <wp:posOffset>219874</wp:posOffset>
                </wp:positionV>
                <wp:extent cx="258508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 h="0">
                              <a:moveTo>
                                <a:pt x="0" y="0"/>
                              </a:moveTo>
                              <a:lnTo>
                                <a:pt x="258494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200012pt;margin-top:17.31299pt;width:203.55pt;height:.1pt;mso-position-horizontal-relative:page;mso-position-vertical-relative:paragraph;z-index:-15726592;mso-wrap-distance-left:0;mso-wrap-distance-right:0" id="docshape5" coordorigin="5664,346" coordsize="4071,0" path="m5664,346l9735,346e" filled="false" stroked="true" strokeweight=".5876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109"/>
        <w:rPr>
          <w:sz w:val="16"/>
        </w:rPr>
      </w:pPr>
    </w:p>
    <w:p>
      <w:pPr>
        <w:spacing w:line="357" w:lineRule="auto" w:before="0"/>
        <w:ind w:left="141" w:right="0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21"/>
          <w:sz w:val="16"/>
        </w:rPr>
        <w:t> </w:t>
      </w:r>
      <w:r>
        <w:rPr>
          <w:sz w:val="16"/>
        </w:rPr>
        <w:t>presente dichiarazione potrà</w:t>
      </w:r>
      <w:r>
        <w:rPr>
          <w:spacing w:val="21"/>
          <w:sz w:val="16"/>
        </w:rPr>
        <w:t> </w:t>
      </w:r>
      <w:r>
        <w:rPr>
          <w:sz w:val="16"/>
        </w:rPr>
        <w:t>essere</w:t>
      </w:r>
      <w:r>
        <w:rPr>
          <w:spacing w:val="23"/>
          <w:sz w:val="16"/>
        </w:rPr>
        <w:t> </w:t>
      </w:r>
      <w:r>
        <w:rPr>
          <w:sz w:val="16"/>
        </w:rPr>
        <w:t>sottoscritta</w:t>
      </w:r>
      <w:r>
        <w:rPr>
          <w:spacing w:val="21"/>
          <w:sz w:val="16"/>
        </w:rPr>
        <w:t> </w:t>
      </w:r>
      <w:r>
        <w:rPr>
          <w:sz w:val="16"/>
        </w:rPr>
        <w:t>digitalmente dall’interessato o,</w:t>
      </w:r>
      <w:r>
        <w:rPr>
          <w:spacing w:val="21"/>
          <w:sz w:val="16"/>
        </w:rPr>
        <w:t> </w:t>
      </w:r>
      <w:r>
        <w:rPr>
          <w:sz w:val="16"/>
        </w:rPr>
        <w:t>se sottoscritta</w:t>
      </w:r>
      <w:r>
        <w:rPr>
          <w:spacing w:val="21"/>
          <w:sz w:val="16"/>
        </w:rPr>
        <w:t> </w:t>
      </w:r>
      <w:r>
        <w:rPr>
          <w:sz w:val="16"/>
        </w:rPr>
        <w:t>con</w:t>
      </w:r>
      <w:r>
        <w:rPr>
          <w:spacing w:val="21"/>
          <w:sz w:val="16"/>
        </w:rPr>
        <w:t> </w:t>
      </w:r>
      <w:r>
        <w:rPr>
          <w:sz w:val="16"/>
        </w:rPr>
        <w:t>firma autografa, dovrà essere corredata da copia integrale leggibile di un documento di identità del dichiarante in corso di validità.</w:t>
      </w:r>
    </w:p>
    <w:p>
      <w:pPr>
        <w:pStyle w:val="BodyText"/>
        <w:spacing w:before="102"/>
        <w:rPr>
          <w:sz w:val="16"/>
        </w:rPr>
      </w:pPr>
    </w:p>
    <w:p>
      <w:pPr>
        <w:spacing w:line="357" w:lineRule="auto" w:before="1"/>
        <w:ind w:left="141" w:right="0" w:firstLine="0"/>
        <w:jc w:val="left"/>
        <w:rPr>
          <w:sz w:val="16"/>
        </w:rPr>
      </w:pPr>
      <w:r>
        <w:rPr>
          <w:b/>
          <w:sz w:val="16"/>
        </w:rPr>
        <w:t>AVVERTENZE</w:t>
      </w:r>
      <w:r>
        <w:rPr>
          <w:sz w:val="16"/>
        </w:rPr>
        <w:t>:</w:t>
      </w:r>
      <w:r>
        <w:rPr>
          <w:spacing w:val="-2"/>
          <w:sz w:val="16"/>
        </w:rPr>
        <w:t> </w:t>
      </w:r>
      <w:r>
        <w:rPr>
          <w:sz w:val="16"/>
        </w:rPr>
        <w:t>Le</w:t>
      </w:r>
      <w:r>
        <w:rPr>
          <w:spacing w:val="-5"/>
          <w:sz w:val="16"/>
        </w:rPr>
        <w:t> </w:t>
      </w:r>
      <w:r>
        <w:rPr>
          <w:sz w:val="16"/>
        </w:rPr>
        <w:t>Camere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Commercio</w:t>
      </w:r>
      <w:r>
        <w:rPr>
          <w:spacing w:val="-2"/>
          <w:sz w:val="16"/>
        </w:rPr>
        <w:t> </w:t>
      </w:r>
      <w:r>
        <w:rPr>
          <w:sz w:val="16"/>
        </w:rPr>
        <w:t>sono</w:t>
      </w:r>
      <w:r>
        <w:rPr>
          <w:spacing w:val="-1"/>
          <w:sz w:val="16"/>
        </w:rPr>
        <w:t> </w:t>
      </w:r>
      <w:r>
        <w:rPr>
          <w:sz w:val="16"/>
        </w:rPr>
        <w:t>tenute</w:t>
      </w:r>
      <w:r>
        <w:rPr>
          <w:spacing w:val="-3"/>
          <w:sz w:val="16"/>
        </w:rPr>
        <w:t> </w:t>
      </w:r>
      <w:r>
        <w:rPr>
          <w:sz w:val="16"/>
        </w:rPr>
        <w:t>ad</w:t>
      </w:r>
      <w:r>
        <w:rPr>
          <w:spacing w:val="-2"/>
          <w:sz w:val="16"/>
        </w:rPr>
        <w:t> </w:t>
      </w:r>
      <w:r>
        <w:rPr>
          <w:sz w:val="16"/>
        </w:rPr>
        <w:t>effettuare</w:t>
      </w:r>
      <w:r>
        <w:rPr>
          <w:spacing w:val="-1"/>
          <w:sz w:val="16"/>
        </w:rPr>
        <w:t> </w:t>
      </w:r>
      <w:r>
        <w:rPr>
          <w:sz w:val="16"/>
        </w:rPr>
        <w:t>idonei</w:t>
      </w:r>
      <w:r>
        <w:rPr>
          <w:spacing w:val="-4"/>
          <w:sz w:val="16"/>
        </w:rPr>
        <w:t> </w:t>
      </w:r>
      <w:r>
        <w:rPr>
          <w:sz w:val="16"/>
        </w:rPr>
        <w:t>controlli,</w:t>
      </w:r>
      <w:r>
        <w:rPr>
          <w:spacing w:val="-2"/>
          <w:sz w:val="16"/>
        </w:rPr>
        <w:t> </w:t>
      </w:r>
      <w:r>
        <w:rPr>
          <w:sz w:val="16"/>
        </w:rPr>
        <w:t>anche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campione,</w:t>
      </w:r>
      <w:r>
        <w:rPr>
          <w:spacing w:val="-2"/>
          <w:sz w:val="16"/>
        </w:rPr>
        <w:t> </w:t>
      </w:r>
      <w:r>
        <w:rPr>
          <w:sz w:val="16"/>
        </w:rPr>
        <w:t>sulla</w:t>
      </w:r>
      <w:r>
        <w:rPr>
          <w:spacing w:val="-4"/>
          <w:sz w:val="16"/>
        </w:rPr>
        <w:t> </w:t>
      </w:r>
      <w:r>
        <w:rPr>
          <w:sz w:val="16"/>
        </w:rPr>
        <w:t>veridicità</w:t>
      </w:r>
      <w:r>
        <w:rPr>
          <w:spacing w:val="-4"/>
          <w:sz w:val="16"/>
        </w:rPr>
        <w:t> </w:t>
      </w:r>
      <w:r>
        <w:rPr>
          <w:sz w:val="16"/>
        </w:rPr>
        <w:t>del contenuto delle dichiarazioni.</w:t>
      </w:r>
    </w:p>
    <w:p>
      <w:pPr>
        <w:spacing w:line="357" w:lineRule="auto" w:before="3"/>
        <w:ind w:left="141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Si</w:t>
      </w:r>
      <w:r>
        <w:rPr>
          <w:b/>
          <w:i/>
          <w:spacing w:val="-13"/>
          <w:sz w:val="16"/>
        </w:rPr>
        <w:t> </w:t>
      </w:r>
      <w:r>
        <w:rPr>
          <w:b/>
          <w:i/>
          <w:sz w:val="16"/>
        </w:rPr>
        <w:t>ricorda</w:t>
      </w:r>
      <w:r>
        <w:rPr>
          <w:b/>
          <w:i/>
          <w:spacing w:val="-11"/>
          <w:sz w:val="16"/>
        </w:rPr>
        <w:t> </w:t>
      </w:r>
      <w:r>
        <w:rPr>
          <w:b/>
          <w:i/>
          <w:sz w:val="16"/>
        </w:rPr>
        <w:t>che</w:t>
      </w:r>
      <w:r>
        <w:rPr>
          <w:b/>
          <w:i/>
          <w:spacing w:val="-13"/>
          <w:sz w:val="16"/>
        </w:rPr>
        <w:t> </w:t>
      </w:r>
      <w:r>
        <w:rPr>
          <w:b/>
          <w:i/>
          <w:sz w:val="16"/>
        </w:rPr>
        <w:t>è</w:t>
      </w:r>
      <w:r>
        <w:rPr>
          <w:b/>
          <w:i/>
          <w:spacing w:val="-13"/>
          <w:sz w:val="16"/>
        </w:rPr>
        <w:t> </w:t>
      </w:r>
      <w:r>
        <w:rPr>
          <w:b/>
          <w:i/>
          <w:sz w:val="16"/>
        </w:rPr>
        <w:t>possibile</w:t>
      </w:r>
      <w:r>
        <w:rPr>
          <w:b/>
          <w:i/>
          <w:spacing w:val="-11"/>
          <w:sz w:val="16"/>
        </w:rPr>
        <w:t> </w:t>
      </w:r>
      <w:r>
        <w:rPr>
          <w:b/>
          <w:i/>
          <w:sz w:val="16"/>
        </w:rPr>
        <w:t>allegare</w:t>
      </w:r>
      <w:r>
        <w:rPr>
          <w:b/>
          <w:i/>
          <w:spacing w:val="-13"/>
          <w:sz w:val="16"/>
        </w:rPr>
        <w:t> </w:t>
      </w:r>
      <w:r>
        <w:rPr>
          <w:b/>
          <w:i/>
          <w:sz w:val="16"/>
        </w:rPr>
        <w:t>fotocopia</w:t>
      </w:r>
      <w:r>
        <w:rPr>
          <w:b/>
          <w:i/>
          <w:spacing w:val="-11"/>
          <w:sz w:val="16"/>
        </w:rPr>
        <w:t> </w:t>
      </w:r>
      <w:r>
        <w:rPr>
          <w:b/>
          <w:i/>
          <w:sz w:val="16"/>
        </w:rPr>
        <w:t>della</w:t>
      </w:r>
      <w:r>
        <w:rPr>
          <w:b/>
          <w:i/>
          <w:spacing w:val="-14"/>
          <w:sz w:val="16"/>
        </w:rPr>
        <w:t> </w:t>
      </w:r>
      <w:r>
        <w:rPr>
          <w:b/>
          <w:i/>
          <w:sz w:val="16"/>
        </w:rPr>
        <w:t>documentazione</w:t>
      </w:r>
      <w:r>
        <w:rPr>
          <w:b/>
          <w:i/>
          <w:spacing w:val="-11"/>
          <w:sz w:val="16"/>
        </w:rPr>
        <w:t> </w:t>
      </w:r>
      <w:r>
        <w:rPr>
          <w:b/>
          <w:i/>
          <w:sz w:val="16"/>
        </w:rPr>
        <w:t>attestante</w:t>
      </w:r>
      <w:r>
        <w:rPr>
          <w:b/>
          <w:i/>
          <w:spacing w:val="-11"/>
          <w:sz w:val="16"/>
        </w:rPr>
        <w:t> </w:t>
      </w:r>
      <w:r>
        <w:rPr>
          <w:b/>
          <w:i/>
          <w:sz w:val="16"/>
        </w:rPr>
        <w:t>i</w:t>
      </w:r>
      <w:r>
        <w:rPr>
          <w:b/>
          <w:i/>
          <w:spacing w:val="-12"/>
          <w:sz w:val="16"/>
        </w:rPr>
        <w:t> </w:t>
      </w:r>
      <w:r>
        <w:rPr>
          <w:b/>
          <w:i/>
          <w:sz w:val="16"/>
        </w:rPr>
        <w:t>requisiti</w:t>
      </w:r>
      <w:r>
        <w:rPr>
          <w:b/>
          <w:i/>
          <w:spacing w:val="-11"/>
          <w:sz w:val="16"/>
        </w:rPr>
        <w:t> </w:t>
      </w:r>
      <w:r>
        <w:rPr>
          <w:b/>
          <w:i/>
          <w:sz w:val="16"/>
        </w:rPr>
        <w:t>autocetificabili</w:t>
      </w:r>
      <w:r>
        <w:rPr>
          <w:b/>
          <w:i/>
          <w:spacing w:val="-14"/>
          <w:sz w:val="16"/>
        </w:rPr>
        <w:t> </w:t>
      </w:r>
      <w:r>
        <w:rPr>
          <w:b/>
          <w:i/>
          <w:sz w:val="16"/>
        </w:rPr>
        <w:t>ai</w:t>
      </w:r>
      <w:r>
        <w:rPr>
          <w:b/>
          <w:i/>
          <w:spacing w:val="-12"/>
          <w:sz w:val="16"/>
        </w:rPr>
        <w:t> </w:t>
      </w:r>
      <w:r>
        <w:rPr>
          <w:b/>
          <w:i/>
          <w:sz w:val="16"/>
        </w:rPr>
        <w:t>sensi</w:t>
      </w:r>
      <w:r>
        <w:rPr>
          <w:b/>
          <w:i/>
          <w:sz w:val="16"/>
        </w:rPr>
        <w:t> del DPR 445/2000 al fine di una più rapida definizione dell’istruttoria.</w:t>
      </w:r>
    </w:p>
    <w:sectPr>
      <w:pgSz w:w="11910" w:h="16840"/>
      <w:pgMar w:header="715" w:footer="0" w:top="144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896112</wp:posOffset>
          </wp:positionH>
          <wp:positionV relativeFrom="page">
            <wp:posOffset>454152</wp:posOffset>
          </wp:positionV>
          <wp:extent cx="2243327" cy="4632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3327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35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2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4"/>
      <w:outlineLvl w:val="1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0" w:hanging="359"/>
      <w:jc w:val="both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ciaa@pec.umbria.camcom.it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epg0113</dc:creator>
  <dc:title>Microsoft Word - Allegato alla Determinazione  triennio 26-28 - Avviso</dc:title>
  <dcterms:created xsi:type="dcterms:W3CDTF">2026-02-06T10:04:43Z</dcterms:created>
  <dcterms:modified xsi:type="dcterms:W3CDTF">2026-02-06T10:04:43Z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Microsoft: Print To PDF</vt:lpwstr>
  </property>
</Properties>
</file>